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3C19" w:rsidRPr="00D6019A" w:rsidRDefault="00523C19" w:rsidP="00523C19">
      <w:pPr>
        <w:overflowPunct/>
        <w:autoSpaceDE/>
        <w:autoSpaceDN/>
        <w:adjustRightInd/>
        <w:jc w:val="right"/>
        <w:textAlignment w:val="auto"/>
        <w:rPr>
          <w:bCs/>
          <w:color w:val="000000"/>
          <w:sz w:val="24"/>
          <w:szCs w:val="24"/>
          <w:lang w:val="ru"/>
        </w:rPr>
      </w:pPr>
      <w:r w:rsidRPr="00D6019A">
        <w:rPr>
          <w:bCs/>
          <w:color w:val="000000"/>
          <w:sz w:val="24"/>
          <w:szCs w:val="24"/>
          <w:lang w:val="ru"/>
        </w:rPr>
        <w:t xml:space="preserve">Приложение 1 </w:t>
      </w:r>
    </w:p>
    <w:p w:rsidR="00523C19" w:rsidRPr="00D6019A" w:rsidRDefault="00523C19" w:rsidP="00523C19">
      <w:pPr>
        <w:overflowPunct/>
        <w:autoSpaceDE/>
        <w:autoSpaceDN/>
        <w:adjustRightInd/>
        <w:spacing w:line="350" w:lineRule="exact"/>
        <w:jc w:val="center"/>
        <w:textAlignment w:val="auto"/>
        <w:rPr>
          <w:b/>
          <w:bCs/>
          <w:color w:val="000000"/>
          <w:sz w:val="28"/>
          <w:szCs w:val="28"/>
          <w:lang w:val="ru"/>
        </w:rPr>
      </w:pPr>
      <w:r w:rsidRPr="00D6019A">
        <w:rPr>
          <w:b/>
          <w:bCs/>
          <w:color w:val="000000"/>
          <w:sz w:val="28"/>
          <w:szCs w:val="28"/>
          <w:lang w:val="ru"/>
        </w:rPr>
        <w:t xml:space="preserve">Отчёт о проведении школьного этапа Всероссийских спортивных игр </w:t>
      </w:r>
    </w:p>
    <w:p w:rsidR="00523C19" w:rsidRDefault="00523C19" w:rsidP="00523C19">
      <w:pPr>
        <w:overflowPunct/>
        <w:autoSpaceDE/>
        <w:autoSpaceDN/>
        <w:adjustRightInd/>
        <w:spacing w:line="350" w:lineRule="exact"/>
        <w:jc w:val="center"/>
        <w:textAlignment w:val="auto"/>
        <w:rPr>
          <w:b/>
          <w:bCs/>
          <w:color w:val="000000"/>
          <w:sz w:val="28"/>
          <w:szCs w:val="28"/>
          <w:lang w:val="ru"/>
        </w:rPr>
      </w:pPr>
      <w:r w:rsidRPr="00D6019A">
        <w:rPr>
          <w:b/>
          <w:bCs/>
          <w:color w:val="000000"/>
          <w:sz w:val="28"/>
          <w:szCs w:val="28"/>
          <w:lang w:val="ru"/>
        </w:rPr>
        <w:t>школьных спортивных клубов</w:t>
      </w:r>
    </w:p>
    <w:p w:rsidR="00523C19" w:rsidRPr="00D6019A" w:rsidRDefault="00523C19" w:rsidP="00523C19">
      <w:pPr>
        <w:overflowPunct/>
        <w:autoSpaceDE/>
        <w:autoSpaceDN/>
        <w:adjustRightInd/>
        <w:spacing w:line="350" w:lineRule="exact"/>
        <w:jc w:val="center"/>
        <w:textAlignment w:val="auto"/>
        <w:rPr>
          <w:b/>
          <w:bCs/>
          <w:color w:val="000000"/>
          <w:sz w:val="28"/>
          <w:szCs w:val="28"/>
          <w:lang w:val="ru"/>
        </w:rPr>
      </w:pPr>
    </w:p>
    <w:p w:rsidR="00523C19" w:rsidRDefault="00523C19" w:rsidP="00523C19">
      <w:pPr>
        <w:overflowPunct/>
        <w:autoSpaceDE/>
        <w:autoSpaceDN/>
        <w:adjustRightInd/>
        <w:spacing w:line="350" w:lineRule="exact"/>
        <w:jc w:val="center"/>
        <w:textAlignment w:val="auto"/>
        <w:rPr>
          <w:b/>
          <w:bCs/>
          <w:color w:val="000000"/>
          <w:sz w:val="27"/>
          <w:szCs w:val="27"/>
          <w:lang w:val="ru"/>
        </w:rPr>
      </w:pPr>
      <w:r>
        <w:rPr>
          <w:b/>
          <w:bCs/>
          <w:color w:val="000000"/>
          <w:sz w:val="27"/>
          <w:szCs w:val="27"/>
          <w:lang w:val="ru"/>
        </w:rPr>
        <w:t>________________________________</w:t>
      </w:r>
    </w:p>
    <w:p w:rsidR="00523C19" w:rsidRPr="00D6019A" w:rsidRDefault="00523C19" w:rsidP="00523C19">
      <w:pPr>
        <w:overflowPunct/>
        <w:autoSpaceDE/>
        <w:autoSpaceDN/>
        <w:adjustRightInd/>
        <w:spacing w:line="350" w:lineRule="exact"/>
        <w:jc w:val="center"/>
        <w:textAlignment w:val="auto"/>
        <w:rPr>
          <w:bCs/>
          <w:color w:val="000000"/>
          <w:sz w:val="18"/>
          <w:szCs w:val="18"/>
          <w:lang w:val="ru"/>
        </w:rPr>
      </w:pPr>
      <w:r w:rsidRPr="00D6019A">
        <w:rPr>
          <w:bCs/>
          <w:color w:val="000000"/>
          <w:sz w:val="18"/>
          <w:szCs w:val="18"/>
          <w:lang w:val="ru"/>
        </w:rPr>
        <w:t>(наименивание муниципального района)</w:t>
      </w:r>
    </w:p>
    <w:p w:rsidR="00523C19" w:rsidRDefault="00523C19" w:rsidP="00523C19">
      <w:pPr>
        <w:overflowPunct/>
        <w:autoSpaceDE/>
        <w:autoSpaceDN/>
        <w:adjustRightInd/>
        <w:spacing w:line="350" w:lineRule="exact"/>
        <w:jc w:val="center"/>
        <w:textAlignment w:val="auto"/>
        <w:rPr>
          <w:b/>
          <w:bCs/>
          <w:color w:val="000000"/>
          <w:sz w:val="27"/>
          <w:szCs w:val="27"/>
          <w:lang w:val="ru"/>
        </w:rPr>
      </w:pPr>
    </w:p>
    <w:tbl>
      <w:tblPr>
        <w:tblW w:w="0" w:type="auto"/>
        <w:jc w:val="center"/>
        <w:tblLayout w:type="fixed"/>
        <w:tblCellMar>
          <w:left w:w="10" w:type="dxa"/>
          <w:right w:w="10" w:type="dxa"/>
        </w:tblCellMar>
        <w:tblLook w:val="04A0" w:firstRow="1" w:lastRow="0" w:firstColumn="1" w:lastColumn="0" w:noHBand="0" w:noVBand="1"/>
      </w:tblPr>
      <w:tblGrid>
        <w:gridCol w:w="577"/>
        <w:gridCol w:w="6370"/>
        <w:gridCol w:w="2824"/>
      </w:tblGrid>
      <w:tr w:rsidR="00523C19" w:rsidRPr="00D6019A" w:rsidTr="006247FE">
        <w:tblPrEx>
          <w:tblCellMar>
            <w:top w:w="0" w:type="dxa"/>
            <w:bottom w:w="0" w:type="dxa"/>
          </w:tblCellMar>
        </w:tblPrEx>
        <w:trPr>
          <w:trHeight w:val="634"/>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ind w:left="160"/>
              <w:textAlignment w:val="auto"/>
              <w:rPr>
                <w:bCs/>
                <w:color w:val="000000"/>
                <w:sz w:val="28"/>
                <w:szCs w:val="28"/>
                <w:lang w:val="ru"/>
              </w:rPr>
            </w:pPr>
            <w:r w:rsidRPr="00D6019A">
              <w:rPr>
                <w:bCs/>
                <w:color w:val="000000"/>
                <w:sz w:val="28"/>
                <w:szCs w:val="28"/>
                <w:lang w:val="ru"/>
              </w:rPr>
              <w:t>1.</w:t>
            </w:r>
          </w:p>
        </w:tc>
        <w:tc>
          <w:tcPr>
            <w:tcW w:w="6370"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ind w:left="120"/>
              <w:textAlignment w:val="auto"/>
              <w:rPr>
                <w:color w:val="000000"/>
                <w:sz w:val="28"/>
                <w:szCs w:val="28"/>
                <w:lang w:val="ru"/>
              </w:rPr>
            </w:pPr>
            <w:r w:rsidRPr="00D6019A">
              <w:rPr>
                <w:color w:val="000000"/>
                <w:sz w:val="28"/>
                <w:szCs w:val="28"/>
                <w:lang w:val="ru"/>
              </w:rPr>
              <w:t>Сроки проведения школьного этапа</w:t>
            </w:r>
          </w:p>
        </w:tc>
        <w:tc>
          <w:tcPr>
            <w:tcW w:w="2824"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textAlignment w:val="auto"/>
              <w:rPr>
                <w:rFonts w:ascii="Arial Unicode MS" w:eastAsia="Arial Unicode MS" w:hAnsi="Arial Unicode MS" w:cs="Arial Unicode MS"/>
                <w:color w:val="000000"/>
                <w:sz w:val="28"/>
                <w:szCs w:val="28"/>
                <w:lang w:val="ru"/>
              </w:rPr>
            </w:pPr>
          </w:p>
        </w:tc>
      </w:tr>
      <w:tr w:rsidR="00523C19" w:rsidRPr="00D6019A" w:rsidTr="006247FE">
        <w:tblPrEx>
          <w:tblCellMar>
            <w:top w:w="0" w:type="dxa"/>
            <w:bottom w:w="0" w:type="dxa"/>
          </w:tblCellMar>
        </w:tblPrEx>
        <w:trPr>
          <w:trHeight w:val="631"/>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ind w:left="160"/>
              <w:textAlignment w:val="auto"/>
              <w:rPr>
                <w:bCs/>
                <w:color w:val="000000"/>
                <w:sz w:val="28"/>
                <w:szCs w:val="28"/>
                <w:lang w:val="ru"/>
              </w:rPr>
            </w:pPr>
            <w:r w:rsidRPr="00D6019A">
              <w:rPr>
                <w:bCs/>
                <w:color w:val="000000"/>
                <w:sz w:val="28"/>
                <w:szCs w:val="28"/>
                <w:lang w:val="ru"/>
              </w:rPr>
              <w:t>2.</w:t>
            </w:r>
          </w:p>
        </w:tc>
        <w:tc>
          <w:tcPr>
            <w:tcW w:w="6370"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spacing w:line="317" w:lineRule="exact"/>
              <w:ind w:left="120"/>
              <w:textAlignment w:val="auto"/>
              <w:rPr>
                <w:color w:val="000000"/>
                <w:sz w:val="28"/>
                <w:szCs w:val="28"/>
                <w:lang w:val="ru"/>
              </w:rPr>
            </w:pPr>
            <w:r w:rsidRPr="00D6019A">
              <w:rPr>
                <w:color w:val="000000"/>
                <w:sz w:val="28"/>
                <w:szCs w:val="28"/>
                <w:lang w:val="ru"/>
              </w:rPr>
              <w:t>Количество общеобразовательных организаций, проводивших школьный этап игр ШСК</w:t>
            </w:r>
          </w:p>
        </w:tc>
        <w:tc>
          <w:tcPr>
            <w:tcW w:w="2824"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textAlignment w:val="auto"/>
              <w:rPr>
                <w:rFonts w:ascii="Arial Unicode MS" w:eastAsia="Arial Unicode MS" w:hAnsi="Arial Unicode MS" w:cs="Arial Unicode MS"/>
                <w:color w:val="000000"/>
                <w:sz w:val="28"/>
                <w:szCs w:val="28"/>
                <w:lang w:val="ru"/>
              </w:rPr>
            </w:pPr>
          </w:p>
        </w:tc>
      </w:tr>
      <w:tr w:rsidR="00523C19" w:rsidRPr="00D6019A" w:rsidTr="006247FE">
        <w:tblPrEx>
          <w:tblCellMar>
            <w:top w:w="0" w:type="dxa"/>
            <w:bottom w:w="0" w:type="dxa"/>
          </w:tblCellMar>
        </w:tblPrEx>
        <w:trPr>
          <w:trHeight w:val="697"/>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ind w:left="160"/>
              <w:textAlignment w:val="auto"/>
              <w:rPr>
                <w:bCs/>
                <w:color w:val="000000"/>
                <w:sz w:val="28"/>
                <w:szCs w:val="28"/>
                <w:lang w:val="ru"/>
              </w:rPr>
            </w:pPr>
            <w:r w:rsidRPr="00D6019A">
              <w:rPr>
                <w:bCs/>
                <w:color w:val="000000"/>
                <w:sz w:val="28"/>
                <w:szCs w:val="28"/>
                <w:lang w:val="ru"/>
              </w:rPr>
              <w:t>3.</w:t>
            </w:r>
          </w:p>
        </w:tc>
        <w:tc>
          <w:tcPr>
            <w:tcW w:w="6370"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spacing w:line="322" w:lineRule="exact"/>
              <w:jc w:val="both"/>
              <w:textAlignment w:val="auto"/>
              <w:rPr>
                <w:color w:val="000000"/>
                <w:sz w:val="28"/>
                <w:szCs w:val="28"/>
                <w:lang w:val="ru"/>
              </w:rPr>
            </w:pPr>
            <w:r w:rsidRPr="00D6019A">
              <w:rPr>
                <w:color w:val="000000"/>
                <w:sz w:val="28"/>
                <w:szCs w:val="28"/>
                <w:lang w:val="ru"/>
              </w:rPr>
              <w:t>Количество обучающихся ШСК, принявших участие в школьном этапе</w:t>
            </w:r>
          </w:p>
        </w:tc>
        <w:tc>
          <w:tcPr>
            <w:tcW w:w="2824"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textAlignment w:val="auto"/>
              <w:rPr>
                <w:rFonts w:ascii="Arial Unicode MS" w:eastAsia="Arial Unicode MS" w:hAnsi="Arial Unicode MS" w:cs="Arial Unicode MS"/>
                <w:color w:val="000000"/>
                <w:sz w:val="28"/>
                <w:szCs w:val="28"/>
                <w:lang w:val="ru"/>
              </w:rPr>
            </w:pPr>
          </w:p>
        </w:tc>
      </w:tr>
      <w:tr w:rsidR="00523C19" w:rsidRPr="00D6019A" w:rsidTr="006247FE">
        <w:tblPrEx>
          <w:tblCellMar>
            <w:top w:w="0" w:type="dxa"/>
            <w:bottom w:w="0" w:type="dxa"/>
          </w:tblCellMar>
        </w:tblPrEx>
        <w:trPr>
          <w:trHeight w:val="658"/>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ind w:left="160"/>
              <w:textAlignment w:val="auto"/>
              <w:rPr>
                <w:bCs/>
                <w:color w:val="000000"/>
                <w:sz w:val="28"/>
                <w:szCs w:val="28"/>
                <w:lang w:val="ru"/>
              </w:rPr>
            </w:pPr>
            <w:r w:rsidRPr="00D6019A">
              <w:rPr>
                <w:bCs/>
                <w:color w:val="000000"/>
                <w:sz w:val="28"/>
                <w:szCs w:val="28"/>
                <w:lang w:val="ru"/>
              </w:rPr>
              <w:t>4.</w:t>
            </w:r>
          </w:p>
        </w:tc>
        <w:tc>
          <w:tcPr>
            <w:tcW w:w="6370"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spacing w:line="326" w:lineRule="exact"/>
              <w:ind w:left="120"/>
              <w:textAlignment w:val="auto"/>
              <w:rPr>
                <w:color w:val="000000"/>
                <w:sz w:val="28"/>
                <w:szCs w:val="28"/>
                <w:lang w:val="ru"/>
              </w:rPr>
            </w:pPr>
            <w:r w:rsidRPr="00D6019A">
              <w:rPr>
                <w:color w:val="000000"/>
                <w:sz w:val="28"/>
                <w:szCs w:val="28"/>
                <w:lang w:val="ru"/>
              </w:rPr>
              <w:t>Программа проведения школьного этапа</w:t>
            </w:r>
          </w:p>
        </w:tc>
        <w:tc>
          <w:tcPr>
            <w:tcW w:w="2824"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textAlignment w:val="auto"/>
              <w:rPr>
                <w:rFonts w:ascii="Arial Unicode MS" w:eastAsia="Arial Unicode MS" w:hAnsi="Arial Unicode MS" w:cs="Arial Unicode MS"/>
                <w:color w:val="000000"/>
                <w:sz w:val="28"/>
                <w:szCs w:val="28"/>
                <w:lang w:val="ru"/>
              </w:rPr>
            </w:pPr>
          </w:p>
        </w:tc>
      </w:tr>
      <w:tr w:rsidR="00523C19" w:rsidRPr="00D6019A" w:rsidTr="006247FE">
        <w:tblPrEx>
          <w:tblCellMar>
            <w:top w:w="0" w:type="dxa"/>
            <w:bottom w:w="0" w:type="dxa"/>
          </w:tblCellMar>
        </w:tblPrEx>
        <w:trPr>
          <w:trHeight w:val="662"/>
          <w:jc w:val="center"/>
        </w:trPr>
        <w:tc>
          <w:tcPr>
            <w:tcW w:w="577"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ind w:left="160"/>
              <w:textAlignment w:val="auto"/>
              <w:rPr>
                <w:bCs/>
                <w:color w:val="000000"/>
                <w:sz w:val="28"/>
                <w:szCs w:val="28"/>
                <w:lang w:val="ru"/>
              </w:rPr>
            </w:pPr>
            <w:r w:rsidRPr="00D6019A">
              <w:rPr>
                <w:bCs/>
                <w:color w:val="000000"/>
                <w:sz w:val="28"/>
                <w:szCs w:val="28"/>
                <w:lang w:val="ru"/>
              </w:rPr>
              <w:t>5.</w:t>
            </w:r>
          </w:p>
        </w:tc>
        <w:tc>
          <w:tcPr>
            <w:tcW w:w="6370"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spacing w:line="322" w:lineRule="exact"/>
              <w:ind w:left="120"/>
              <w:textAlignment w:val="auto"/>
              <w:rPr>
                <w:color w:val="000000"/>
                <w:sz w:val="28"/>
                <w:szCs w:val="28"/>
                <w:lang w:val="ru"/>
              </w:rPr>
            </w:pPr>
            <w:r w:rsidRPr="00D6019A">
              <w:rPr>
                <w:color w:val="000000"/>
                <w:sz w:val="28"/>
                <w:szCs w:val="28"/>
                <w:lang w:val="ru"/>
              </w:rPr>
              <w:t>Информационная поддержка игр ШСК, освещение в СМИ</w:t>
            </w:r>
          </w:p>
        </w:tc>
        <w:tc>
          <w:tcPr>
            <w:tcW w:w="2824"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framePr w:wrap="notBeside" w:vAnchor="text" w:hAnchor="text" w:xAlign="center" w:y="1"/>
              <w:overflowPunct/>
              <w:autoSpaceDE/>
              <w:autoSpaceDN/>
              <w:adjustRightInd/>
              <w:textAlignment w:val="auto"/>
              <w:rPr>
                <w:rFonts w:ascii="Arial Unicode MS" w:eastAsia="Arial Unicode MS" w:hAnsi="Arial Unicode MS" w:cs="Arial Unicode MS"/>
                <w:color w:val="000000"/>
                <w:sz w:val="28"/>
                <w:szCs w:val="28"/>
                <w:lang w:val="ru"/>
              </w:rPr>
            </w:pPr>
          </w:p>
        </w:tc>
      </w:tr>
    </w:tbl>
    <w:p w:rsidR="00523C19" w:rsidRPr="00D6019A" w:rsidRDefault="00523C19" w:rsidP="00523C19">
      <w:pPr>
        <w:overflowPunct/>
        <w:autoSpaceDE/>
        <w:autoSpaceDN/>
        <w:adjustRightInd/>
        <w:textAlignment w:val="auto"/>
        <w:rPr>
          <w:rFonts w:ascii="Arial Unicode MS" w:eastAsia="Arial Unicode MS" w:hAnsi="Arial Unicode MS" w:cs="Arial Unicode MS"/>
          <w:color w:val="000000"/>
          <w:sz w:val="2"/>
          <w:szCs w:val="2"/>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Pr="00D6019A" w:rsidRDefault="00523C19" w:rsidP="00523C19">
      <w:pPr>
        <w:overflowPunct/>
        <w:autoSpaceDE/>
        <w:autoSpaceDN/>
        <w:adjustRightInd/>
        <w:jc w:val="right"/>
        <w:textAlignment w:val="auto"/>
        <w:rPr>
          <w:bCs/>
          <w:color w:val="000000"/>
          <w:sz w:val="24"/>
          <w:szCs w:val="24"/>
          <w:lang w:val="ru"/>
        </w:rPr>
      </w:pPr>
      <w:r>
        <w:rPr>
          <w:bCs/>
          <w:color w:val="000000"/>
          <w:sz w:val="24"/>
          <w:szCs w:val="24"/>
          <w:lang w:val="ru"/>
        </w:rPr>
        <w:lastRenderedPageBreak/>
        <w:t>П</w:t>
      </w:r>
      <w:r w:rsidRPr="00D6019A">
        <w:rPr>
          <w:bCs/>
          <w:color w:val="000000"/>
          <w:sz w:val="24"/>
          <w:szCs w:val="24"/>
          <w:lang w:val="ru"/>
        </w:rPr>
        <w:t xml:space="preserve">риложение </w:t>
      </w:r>
      <w:r>
        <w:rPr>
          <w:bCs/>
          <w:color w:val="000000"/>
          <w:sz w:val="24"/>
          <w:szCs w:val="24"/>
          <w:lang w:val="ru"/>
        </w:rPr>
        <w:t>2</w:t>
      </w:r>
      <w:r w:rsidRPr="00D6019A">
        <w:rPr>
          <w:bCs/>
          <w:color w:val="000000"/>
          <w:sz w:val="24"/>
          <w:szCs w:val="24"/>
          <w:lang w:val="ru"/>
        </w:rPr>
        <w:t xml:space="preserve"> </w:t>
      </w:r>
    </w:p>
    <w:p w:rsidR="00523C19" w:rsidRPr="00D6019A" w:rsidRDefault="00523C19" w:rsidP="00523C19">
      <w:pPr>
        <w:overflowPunct/>
        <w:autoSpaceDE/>
        <w:autoSpaceDN/>
        <w:adjustRightInd/>
        <w:spacing w:line="350" w:lineRule="exact"/>
        <w:jc w:val="center"/>
        <w:textAlignment w:val="auto"/>
        <w:rPr>
          <w:b/>
          <w:bCs/>
          <w:color w:val="000000"/>
          <w:sz w:val="28"/>
          <w:szCs w:val="28"/>
          <w:lang w:val="ru"/>
        </w:rPr>
      </w:pPr>
      <w:r w:rsidRPr="00D6019A">
        <w:rPr>
          <w:b/>
          <w:bCs/>
          <w:color w:val="000000"/>
          <w:sz w:val="28"/>
          <w:szCs w:val="28"/>
          <w:lang w:val="ru"/>
        </w:rPr>
        <w:t>Отчёт о проведении муниципального этапа Всероссийских спортивных игр школьных спортивных клубов</w:t>
      </w:r>
    </w:p>
    <w:p w:rsidR="00523C19" w:rsidRDefault="00523C19" w:rsidP="00523C19">
      <w:pPr>
        <w:overflowPunct/>
        <w:autoSpaceDE/>
        <w:autoSpaceDN/>
        <w:adjustRightInd/>
        <w:spacing w:line="350" w:lineRule="exact"/>
        <w:jc w:val="center"/>
        <w:textAlignment w:val="auto"/>
        <w:rPr>
          <w:b/>
          <w:bCs/>
          <w:color w:val="000000"/>
          <w:sz w:val="28"/>
          <w:szCs w:val="28"/>
          <w:lang w:val="ru"/>
        </w:rPr>
      </w:pPr>
    </w:p>
    <w:p w:rsidR="00523C19" w:rsidRDefault="00523C19" w:rsidP="00523C19">
      <w:pPr>
        <w:overflowPunct/>
        <w:autoSpaceDE/>
        <w:autoSpaceDN/>
        <w:adjustRightInd/>
        <w:spacing w:line="350" w:lineRule="exact"/>
        <w:jc w:val="center"/>
        <w:textAlignment w:val="auto"/>
        <w:rPr>
          <w:b/>
          <w:bCs/>
          <w:color w:val="000000"/>
          <w:sz w:val="27"/>
          <w:szCs w:val="27"/>
          <w:lang w:val="ru"/>
        </w:rPr>
      </w:pPr>
      <w:r>
        <w:rPr>
          <w:b/>
          <w:bCs/>
          <w:color w:val="000000"/>
          <w:sz w:val="27"/>
          <w:szCs w:val="27"/>
          <w:lang w:val="ru"/>
        </w:rPr>
        <w:t>________________________________</w:t>
      </w:r>
    </w:p>
    <w:p w:rsidR="00523C19" w:rsidRPr="00D6019A" w:rsidRDefault="00523C19" w:rsidP="00523C19">
      <w:pPr>
        <w:overflowPunct/>
        <w:autoSpaceDE/>
        <w:autoSpaceDN/>
        <w:adjustRightInd/>
        <w:spacing w:line="350" w:lineRule="exact"/>
        <w:jc w:val="center"/>
        <w:textAlignment w:val="auto"/>
        <w:rPr>
          <w:bCs/>
          <w:color w:val="000000"/>
          <w:sz w:val="18"/>
          <w:szCs w:val="18"/>
          <w:lang w:val="ru"/>
        </w:rPr>
      </w:pPr>
      <w:r w:rsidRPr="00D6019A">
        <w:rPr>
          <w:bCs/>
          <w:color w:val="000000"/>
          <w:sz w:val="18"/>
          <w:szCs w:val="18"/>
          <w:lang w:val="ru"/>
        </w:rPr>
        <w:t>(наименивание муниципального района)</w:t>
      </w:r>
    </w:p>
    <w:p w:rsidR="00523C19" w:rsidRDefault="00523C19" w:rsidP="00523C19">
      <w:pPr>
        <w:overflowPunct/>
        <w:autoSpaceDE/>
        <w:autoSpaceDN/>
        <w:adjustRightInd/>
        <w:spacing w:line="350" w:lineRule="exact"/>
        <w:jc w:val="center"/>
        <w:textAlignment w:val="auto"/>
        <w:rPr>
          <w:b/>
          <w:bCs/>
          <w:color w:val="000000"/>
          <w:sz w:val="27"/>
          <w:szCs w:val="27"/>
          <w:lang w:val="ru"/>
        </w:rPr>
      </w:pPr>
    </w:p>
    <w:tbl>
      <w:tblPr>
        <w:tblW w:w="0" w:type="auto"/>
        <w:tblLayout w:type="fixed"/>
        <w:tblCellMar>
          <w:left w:w="10" w:type="dxa"/>
          <w:right w:w="10" w:type="dxa"/>
        </w:tblCellMar>
        <w:tblLook w:val="04A0" w:firstRow="1" w:lastRow="0" w:firstColumn="1" w:lastColumn="0" w:noHBand="0" w:noVBand="1"/>
      </w:tblPr>
      <w:tblGrid>
        <w:gridCol w:w="571"/>
        <w:gridCol w:w="5818"/>
        <w:gridCol w:w="3686"/>
      </w:tblGrid>
      <w:tr w:rsidR="00523C19" w:rsidRPr="00D6019A" w:rsidTr="006247FE">
        <w:tblPrEx>
          <w:tblCellMar>
            <w:top w:w="0" w:type="dxa"/>
            <w:bottom w:w="0" w:type="dxa"/>
          </w:tblCellMar>
        </w:tblPrEx>
        <w:trPr>
          <w:trHeight w:val="447"/>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ind w:left="160"/>
              <w:textAlignment w:val="auto"/>
              <w:rPr>
                <w:bCs/>
                <w:color w:val="000000"/>
                <w:sz w:val="28"/>
                <w:szCs w:val="28"/>
                <w:lang w:val="ru"/>
              </w:rPr>
            </w:pPr>
            <w:r w:rsidRPr="00D6019A">
              <w:rPr>
                <w:bCs/>
                <w:color w:val="000000"/>
                <w:sz w:val="28"/>
                <w:szCs w:val="28"/>
                <w:lang w:val="ru"/>
              </w:rPr>
              <w:t>1.</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spacing w:line="326" w:lineRule="exact"/>
              <w:jc w:val="both"/>
              <w:textAlignment w:val="auto"/>
              <w:rPr>
                <w:color w:val="000000"/>
                <w:sz w:val="28"/>
                <w:szCs w:val="28"/>
                <w:lang w:val="ru"/>
              </w:rPr>
            </w:pPr>
            <w:r w:rsidRPr="00D6019A">
              <w:rPr>
                <w:color w:val="000000"/>
                <w:sz w:val="28"/>
                <w:szCs w:val="28"/>
                <w:lang w:val="ru"/>
              </w:rPr>
              <w:t>Сроки проведения муниципального этапа</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textAlignment w:val="auto"/>
              <w:rPr>
                <w:rFonts w:ascii="Arial Unicode MS" w:eastAsia="Arial Unicode MS" w:hAnsi="Arial Unicode MS" w:cs="Arial Unicode MS"/>
                <w:color w:val="000000"/>
                <w:sz w:val="28"/>
                <w:szCs w:val="28"/>
                <w:lang w:val="ru"/>
              </w:rPr>
            </w:pPr>
          </w:p>
        </w:tc>
      </w:tr>
      <w:tr w:rsidR="00523C19" w:rsidRPr="00D6019A" w:rsidTr="006247FE">
        <w:tblPrEx>
          <w:tblCellMar>
            <w:top w:w="0" w:type="dxa"/>
            <w:bottom w:w="0" w:type="dxa"/>
          </w:tblCellMar>
        </w:tblPrEx>
        <w:trPr>
          <w:trHeight w:val="769"/>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ind w:left="160"/>
              <w:textAlignment w:val="auto"/>
              <w:rPr>
                <w:bCs/>
                <w:color w:val="000000"/>
                <w:sz w:val="28"/>
                <w:szCs w:val="28"/>
                <w:lang w:val="ru"/>
              </w:rPr>
            </w:pPr>
            <w:r w:rsidRPr="00D6019A">
              <w:rPr>
                <w:bCs/>
                <w:color w:val="000000"/>
                <w:sz w:val="28"/>
                <w:szCs w:val="28"/>
                <w:lang w:val="ru"/>
              </w:rPr>
              <w:t>2.</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spacing w:line="322" w:lineRule="exact"/>
              <w:jc w:val="both"/>
              <w:textAlignment w:val="auto"/>
              <w:rPr>
                <w:color w:val="000000"/>
                <w:sz w:val="28"/>
                <w:szCs w:val="28"/>
                <w:lang w:val="ru"/>
              </w:rPr>
            </w:pPr>
            <w:r w:rsidRPr="00D6019A">
              <w:rPr>
                <w:color w:val="000000"/>
                <w:sz w:val="28"/>
                <w:szCs w:val="28"/>
                <w:lang w:val="ru"/>
              </w:rPr>
              <w:t>Количество общеобразовательных организаций, принявших участие в муниципальном этапе</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textAlignment w:val="auto"/>
              <w:rPr>
                <w:rFonts w:ascii="Arial Unicode MS" w:eastAsia="Arial Unicode MS" w:hAnsi="Arial Unicode MS" w:cs="Arial Unicode MS"/>
                <w:color w:val="000000"/>
                <w:sz w:val="28"/>
                <w:szCs w:val="28"/>
                <w:lang w:val="ru"/>
              </w:rPr>
            </w:pPr>
          </w:p>
        </w:tc>
      </w:tr>
      <w:tr w:rsidR="00523C19" w:rsidRPr="00D6019A" w:rsidTr="006247FE">
        <w:tblPrEx>
          <w:tblCellMar>
            <w:top w:w="0" w:type="dxa"/>
            <w:bottom w:w="0" w:type="dxa"/>
          </w:tblCellMar>
        </w:tblPrEx>
        <w:trPr>
          <w:trHeight w:val="78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ind w:left="160"/>
              <w:textAlignment w:val="auto"/>
              <w:rPr>
                <w:bCs/>
                <w:color w:val="000000"/>
                <w:sz w:val="28"/>
                <w:szCs w:val="28"/>
                <w:lang w:val="ru"/>
              </w:rPr>
            </w:pPr>
            <w:r w:rsidRPr="00D6019A">
              <w:rPr>
                <w:bCs/>
                <w:color w:val="000000"/>
                <w:sz w:val="28"/>
                <w:szCs w:val="28"/>
                <w:lang w:val="ru"/>
              </w:rPr>
              <w:t>3.</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spacing w:line="317" w:lineRule="exact"/>
              <w:jc w:val="both"/>
              <w:textAlignment w:val="auto"/>
              <w:rPr>
                <w:color w:val="000000"/>
                <w:sz w:val="28"/>
                <w:szCs w:val="28"/>
                <w:lang w:val="ru"/>
              </w:rPr>
            </w:pPr>
            <w:r w:rsidRPr="00D6019A">
              <w:rPr>
                <w:color w:val="000000"/>
                <w:sz w:val="28"/>
                <w:szCs w:val="28"/>
                <w:lang w:val="ru"/>
              </w:rPr>
              <w:t>Количество обучающихся ШСК, принявших участие в муниципальном этапе</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textAlignment w:val="auto"/>
              <w:rPr>
                <w:rFonts w:ascii="Arial Unicode MS" w:eastAsia="Arial Unicode MS" w:hAnsi="Arial Unicode MS" w:cs="Arial Unicode MS"/>
                <w:color w:val="000000"/>
                <w:sz w:val="28"/>
                <w:szCs w:val="28"/>
                <w:lang w:val="ru"/>
              </w:rPr>
            </w:pPr>
          </w:p>
        </w:tc>
      </w:tr>
      <w:tr w:rsidR="00523C19" w:rsidRPr="00D6019A" w:rsidTr="006247FE">
        <w:tblPrEx>
          <w:tblCellMar>
            <w:top w:w="0" w:type="dxa"/>
            <w:bottom w:w="0" w:type="dxa"/>
          </w:tblCellMar>
        </w:tblPrEx>
        <w:trPr>
          <w:trHeight w:val="505"/>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ind w:left="160"/>
              <w:textAlignment w:val="auto"/>
              <w:rPr>
                <w:bCs/>
                <w:color w:val="000000"/>
                <w:sz w:val="28"/>
                <w:szCs w:val="28"/>
                <w:lang w:val="ru"/>
              </w:rPr>
            </w:pPr>
            <w:r w:rsidRPr="00D6019A">
              <w:rPr>
                <w:bCs/>
                <w:color w:val="000000"/>
                <w:sz w:val="28"/>
                <w:szCs w:val="28"/>
                <w:lang w:val="ru"/>
              </w:rPr>
              <w:t>4.</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spacing w:line="317" w:lineRule="exact"/>
              <w:ind w:left="120"/>
              <w:textAlignment w:val="auto"/>
              <w:rPr>
                <w:color w:val="000000"/>
                <w:sz w:val="28"/>
                <w:szCs w:val="28"/>
                <w:lang w:val="ru"/>
              </w:rPr>
            </w:pPr>
            <w:r w:rsidRPr="00D6019A">
              <w:rPr>
                <w:color w:val="000000"/>
                <w:sz w:val="28"/>
                <w:szCs w:val="28"/>
                <w:lang w:val="ru"/>
              </w:rPr>
              <w:t>Программа проведения муниципального этапа</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textAlignment w:val="auto"/>
              <w:rPr>
                <w:rFonts w:ascii="Arial Unicode MS" w:eastAsia="Arial Unicode MS" w:hAnsi="Arial Unicode MS" w:cs="Arial Unicode MS"/>
                <w:color w:val="000000"/>
                <w:sz w:val="28"/>
                <w:szCs w:val="28"/>
                <w:lang w:val="ru"/>
              </w:rPr>
            </w:pPr>
          </w:p>
        </w:tc>
      </w:tr>
      <w:tr w:rsidR="00523C19" w:rsidRPr="00D6019A" w:rsidTr="006247FE">
        <w:tblPrEx>
          <w:tblCellMar>
            <w:top w:w="0" w:type="dxa"/>
            <w:bottom w:w="0" w:type="dxa"/>
          </w:tblCellMar>
        </w:tblPrEx>
        <w:trPr>
          <w:trHeight w:val="653"/>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ind w:left="160"/>
              <w:textAlignment w:val="auto"/>
              <w:rPr>
                <w:bCs/>
                <w:color w:val="000000"/>
                <w:sz w:val="28"/>
                <w:szCs w:val="28"/>
                <w:lang w:val="ru"/>
              </w:rPr>
            </w:pPr>
            <w:r w:rsidRPr="00D6019A">
              <w:rPr>
                <w:bCs/>
                <w:color w:val="000000"/>
                <w:sz w:val="28"/>
                <w:szCs w:val="28"/>
                <w:lang w:val="ru"/>
              </w:rPr>
              <w:t>5.</w:t>
            </w:r>
          </w:p>
        </w:tc>
        <w:tc>
          <w:tcPr>
            <w:tcW w:w="5818"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spacing w:line="322" w:lineRule="exact"/>
              <w:ind w:left="120"/>
              <w:textAlignment w:val="auto"/>
              <w:rPr>
                <w:color w:val="000000"/>
                <w:sz w:val="28"/>
                <w:szCs w:val="28"/>
                <w:lang w:val="ru"/>
              </w:rPr>
            </w:pPr>
            <w:r w:rsidRPr="00D6019A">
              <w:rPr>
                <w:color w:val="000000"/>
                <w:sz w:val="28"/>
                <w:szCs w:val="28"/>
                <w:lang w:val="ru"/>
              </w:rPr>
              <w:t>Информационная поддержка игр ШСК, освещение в СМИ</w:t>
            </w:r>
          </w:p>
        </w:tc>
        <w:tc>
          <w:tcPr>
            <w:tcW w:w="3686" w:type="dxa"/>
            <w:tcBorders>
              <w:top w:val="single" w:sz="4" w:space="0" w:color="auto"/>
              <w:left w:val="single" w:sz="4" w:space="0" w:color="auto"/>
              <w:bottom w:val="single" w:sz="4" w:space="0" w:color="auto"/>
              <w:right w:val="single" w:sz="4" w:space="0" w:color="auto"/>
            </w:tcBorders>
            <w:shd w:val="clear" w:color="auto" w:fill="FFFFFF"/>
          </w:tcPr>
          <w:p w:rsidR="00523C19" w:rsidRPr="00D6019A" w:rsidRDefault="00523C19" w:rsidP="006247FE">
            <w:pPr>
              <w:overflowPunct/>
              <w:autoSpaceDE/>
              <w:autoSpaceDN/>
              <w:adjustRightInd/>
              <w:textAlignment w:val="auto"/>
              <w:rPr>
                <w:rFonts w:ascii="Arial Unicode MS" w:eastAsia="Arial Unicode MS" w:hAnsi="Arial Unicode MS" w:cs="Arial Unicode MS"/>
                <w:color w:val="000000"/>
                <w:sz w:val="28"/>
                <w:szCs w:val="28"/>
                <w:lang w:val="ru"/>
              </w:rPr>
            </w:pPr>
          </w:p>
        </w:tc>
      </w:tr>
    </w:tbl>
    <w:p w:rsidR="00523C19" w:rsidRDefault="00523C19" w:rsidP="00523C19">
      <w:pPr>
        <w:overflowPunct/>
        <w:autoSpaceDE/>
        <w:autoSpaceDN/>
        <w:adjustRightInd/>
        <w:spacing w:before="461" w:after="591" w:line="346" w:lineRule="exact"/>
        <w:jc w:val="center"/>
        <w:textAlignment w:val="auto"/>
        <w:rPr>
          <w:b/>
          <w:bCs/>
          <w:color w:val="000000"/>
          <w:sz w:val="27"/>
          <w:szCs w:val="27"/>
          <w:lang w:val="ru"/>
        </w:rPr>
      </w:pPr>
    </w:p>
    <w:p w:rsidR="00523C19" w:rsidRPr="00D6019A" w:rsidRDefault="00523C19" w:rsidP="00523C19">
      <w:pPr>
        <w:overflowPunct/>
        <w:autoSpaceDE/>
        <w:autoSpaceDN/>
        <w:adjustRightInd/>
        <w:jc w:val="both"/>
        <w:textAlignment w:val="auto"/>
        <w:rPr>
          <w:sz w:val="28"/>
          <w:szCs w:val="28"/>
          <w:lang w:val="ru"/>
        </w:rPr>
      </w:pPr>
    </w:p>
    <w:p w:rsidR="00523C19" w:rsidRPr="008B1ED6" w:rsidRDefault="00523C19" w:rsidP="00523C19">
      <w:pPr>
        <w:ind w:left="4248"/>
        <w:contextualSpacing/>
        <w:rPr>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pPr>
    </w:p>
    <w:p w:rsidR="00523C19" w:rsidRDefault="00523C19" w:rsidP="00523C19">
      <w:pPr>
        <w:contextualSpacing/>
        <w:jc w:val="center"/>
        <w:rPr>
          <w:b/>
          <w:sz w:val="28"/>
          <w:szCs w:val="28"/>
        </w:rPr>
        <w:sectPr w:rsidR="00523C19" w:rsidSect="008F13FE">
          <w:pgSz w:w="11906" w:h="16838"/>
          <w:pgMar w:top="1134" w:right="567" w:bottom="1134" w:left="1134" w:header="720" w:footer="930" w:gutter="0"/>
          <w:cols w:space="708"/>
          <w:docGrid w:linePitch="360"/>
        </w:sectPr>
      </w:pPr>
    </w:p>
    <w:p w:rsidR="00523C19" w:rsidRPr="00D6019A" w:rsidRDefault="00523C19" w:rsidP="00523C19">
      <w:pPr>
        <w:overflowPunct/>
        <w:autoSpaceDE/>
        <w:autoSpaceDN/>
        <w:adjustRightInd/>
        <w:jc w:val="right"/>
        <w:textAlignment w:val="auto"/>
        <w:rPr>
          <w:bCs/>
          <w:color w:val="000000"/>
          <w:sz w:val="24"/>
          <w:szCs w:val="24"/>
          <w:lang w:val="ru"/>
        </w:rPr>
      </w:pPr>
      <w:r w:rsidRPr="00D6019A">
        <w:rPr>
          <w:bCs/>
          <w:color w:val="000000"/>
          <w:sz w:val="24"/>
          <w:szCs w:val="24"/>
          <w:lang w:val="ru"/>
        </w:rPr>
        <w:lastRenderedPageBreak/>
        <w:t xml:space="preserve">Приложение </w:t>
      </w:r>
      <w:r>
        <w:rPr>
          <w:bCs/>
          <w:color w:val="000000"/>
          <w:sz w:val="24"/>
          <w:szCs w:val="24"/>
          <w:lang w:val="ru"/>
        </w:rPr>
        <w:t>3</w:t>
      </w:r>
    </w:p>
    <w:p w:rsidR="00523C19" w:rsidRPr="00D6019A" w:rsidRDefault="00523C19" w:rsidP="00523C19">
      <w:pPr>
        <w:overflowPunct/>
        <w:autoSpaceDE/>
        <w:autoSpaceDN/>
        <w:adjustRightInd/>
        <w:jc w:val="right"/>
        <w:textAlignment w:val="auto"/>
        <w:rPr>
          <w:bCs/>
          <w:color w:val="000000"/>
          <w:sz w:val="24"/>
          <w:szCs w:val="24"/>
          <w:lang w:val="ru"/>
        </w:rPr>
      </w:pPr>
      <w:r w:rsidRPr="00D6019A">
        <w:rPr>
          <w:bCs/>
          <w:color w:val="000000"/>
          <w:sz w:val="24"/>
          <w:szCs w:val="24"/>
          <w:lang w:val="ru"/>
        </w:rPr>
        <w:t xml:space="preserve"> </w:t>
      </w:r>
    </w:p>
    <w:p w:rsidR="00523C19" w:rsidRDefault="00523C19" w:rsidP="00523C19">
      <w:pPr>
        <w:overflowPunct/>
        <w:autoSpaceDE/>
        <w:autoSpaceDN/>
        <w:adjustRightInd/>
        <w:spacing w:line="350" w:lineRule="exact"/>
        <w:jc w:val="center"/>
        <w:textAlignment w:val="auto"/>
        <w:rPr>
          <w:b/>
          <w:bCs/>
          <w:color w:val="000000"/>
          <w:sz w:val="28"/>
          <w:szCs w:val="28"/>
          <w:lang w:val="ru"/>
        </w:rPr>
      </w:pPr>
      <w:r>
        <w:rPr>
          <w:b/>
          <w:bCs/>
          <w:color w:val="000000"/>
          <w:sz w:val="28"/>
          <w:szCs w:val="28"/>
          <w:lang w:val="ru"/>
        </w:rPr>
        <w:t xml:space="preserve">Итоговый протокол </w:t>
      </w:r>
      <w:r w:rsidRPr="00D6019A">
        <w:rPr>
          <w:b/>
          <w:bCs/>
          <w:color w:val="000000"/>
          <w:sz w:val="28"/>
          <w:szCs w:val="28"/>
          <w:lang w:val="ru"/>
        </w:rPr>
        <w:t>проведени</w:t>
      </w:r>
      <w:r>
        <w:rPr>
          <w:b/>
          <w:bCs/>
          <w:color w:val="000000"/>
          <w:sz w:val="28"/>
          <w:szCs w:val="28"/>
          <w:lang w:val="ru"/>
        </w:rPr>
        <w:t>я</w:t>
      </w:r>
      <w:r w:rsidRPr="00D6019A">
        <w:rPr>
          <w:b/>
          <w:bCs/>
          <w:color w:val="000000"/>
          <w:sz w:val="28"/>
          <w:szCs w:val="28"/>
          <w:lang w:val="ru"/>
        </w:rPr>
        <w:t xml:space="preserve"> муниципального этапа </w:t>
      </w:r>
    </w:p>
    <w:p w:rsidR="00523C19" w:rsidRPr="00D6019A" w:rsidRDefault="00523C19" w:rsidP="00523C19">
      <w:pPr>
        <w:overflowPunct/>
        <w:autoSpaceDE/>
        <w:autoSpaceDN/>
        <w:adjustRightInd/>
        <w:spacing w:line="350" w:lineRule="exact"/>
        <w:jc w:val="center"/>
        <w:textAlignment w:val="auto"/>
        <w:rPr>
          <w:b/>
          <w:bCs/>
          <w:color w:val="000000"/>
          <w:sz w:val="28"/>
          <w:szCs w:val="28"/>
          <w:lang w:val="ru"/>
        </w:rPr>
      </w:pPr>
      <w:r w:rsidRPr="00D6019A">
        <w:rPr>
          <w:b/>
          <w:bCs/>
          <w:color w:val="000000"/>
          <w:sz w:val="28"/>
          <w:szCs w:val="28"/>
          <w:lang w:val="ru"/>
        </w:rPr>
        <w:t>Всероссийских спортивных игр школьных спортивных клубов</w:t>
      </w:r>
    </w:p>
    <w:p w:rsidR="00523C19" w:rsidRDefault="00523C19" w:rsidP="00523C19">
      <w:pPr>
        <w:overflowPunct/>
        <w:autoSpaceDE/>
        <w:autoSpaceDN/>
        <w:adjustRightInd/>
        <w:spacing w:line="350" w:lineRule="exact"/>
        <w:jc w:val="center"/>
        <w:textAlignment w:val="auto"/>
        <w:rPr>
          <w:b/>
          <w:bCs/>
          <w:color w:val="000000"/>
          <w:sz w:val="28"/>
          <w:szCs w:val="28"/>
          <w:lang w:val="ru"/>
        </w:rPr>
      </w:pPr>
    </w:p>
    <w:p w:rsidR="00523C19" w:rsidRDefault="00523C19" w:rsidP="00523C19">
      <w:pPr>
        <w:overflowPunct/>
        <w:autoSpaceDE/>
        <w:autoSpaceDN/>
        <w:adjustRightInd/>
        <w:spacing w:line="350" w:lineRule="exact"/>
        <w:jc w:val="center"/>
        <w:textAlignment w:val="auto"/>
        <w:rPr>
          <w:b/>
          <w:bCs/>
          <w:color w:val="000000"/>
          <w:sz w:val="27"/>
          <w:szCs w:val="27"/>
          <w:lang w:val="ru"/>
        </w:rPr>
      </w:pPr>
      <w:r>
        <w:rPr>
          <w:b/>
          <w:bCs/>
          <w:color w:val="000000"/>
          <w:sz w:val="27"/>
          <w:szCs w:val="27"/>
          <w:lang w:val="ru"/>
        </w:rPr>
        <w:t>________________________________</w:t>
      </w:r>
    </w:p>
    <w:p w:rsidR="00523C19" w:rsidRPr="00D6019A" w:rsidRDefault="00523C19" w:rsidP="00523C19">
      <w:pPr>
        <w:overflowPunct/>
        <w:autoSpaceDE/>
        <w:autoSpaceDN/>
        <w:adjustRightInd/>
        <w:spacing w:line="350" w:lineRule="exact"/>
        <w:jc w:val="center"/>
        <w:textAlignment w:val="auto"/>
        <w:rPr>
          <w:bCs/>
          <w:color w:val="000000"/>
          <w:sz w:val="18"/>
          <w:szCs w:val="18"/>
          <w:lang w:val="ru"/>
        </w:rPr>
      </w:pPr>
      <w:r w:rsidRPr="00D6019A">
        <w:rPr>
          <w:bCs/>
          <w:color w:val="000000"/>
          <w:sz w:val="18"/>
          <w:szCs w:val="18"/>
          <w:lang w:val="ru"/>
        </w:rPr>
        <w:t>(наимен</w:t>
      </w:r>
      <w:r>
        <w:rPr>
          <w:bCs/>
          <w:color w:val="000000"/>
          <w:sz w:val="18"/>
          <w:szCs w:val="18"/>
          <w:lang w:val="ru"/>
        </w:rPr>
        <w:t>о</w:t>
      </w:r>
      <w:r w:rsidRPr="00D6019A">
        <w:rPr>
          <w:bCs/>
          <w:color w:val="000000"/>
          <w:sz w:val="18"/>
          <w:szCs w:val="18"/>
          <w:lang w:val="ru"/>
        </w:rPr>
        <w:t>вание муниципального района)</w:t>
      </w:r>
    </w:p>
    <w:p w:rsidR="00523C19" w:rsidRDefault="00523C19" w:rsidP="00523C19">
      <w:pPr>
        <w:overflowPunct/>
        <w:autoSpaceDE/>
        <w:autoSpaceDN/>
        <w:adjustRightInd/>
        <w:spacing w:line="350" w:lineRule="exact"/>
        <w:jc w:val="center"/>
        <w:textAlignment w:val="auto"/>
        <w:rPr>
          <w:b/>
          <w:bCs/>
          <w:color w:val="000000"/>
          <w:sz w:val="27"/>
          <w:szCs w:val="27"/>
          <w:lang w:val="ru"/>
        </w:rPr>
      </w:pPr>
    </w:p>
    <w:tbl>
      <w:tblPr>
        <w:tblW w:w="15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2163"/>
        <w:gridCol w:w="689"/>
        <w:gridCol w:w="587"/>
        <w:gridCol w:w="709"/>
        <w:gridCol w:w="586"/>
        <w:gridCol w:w="709"/>
        <w:gridCol w:w="587"/>
        <w:gridCol w:w="710"/>
        <w:gridCol w:w="708"/>
        <w:gridCol w:w="709"/>
        <w:gridCol w:w="708"/>
        <w:gridCol w:w="710"/>
        <w:gridCol w:w="708"/>
        <w:gridCol w:w="709"/>
        <w:gridCol w:w="851"/>
        <w:gridCol w:w="708"/>
        <w:gridCol w:w="709"/>
        <w:gridCol w:w="851"/>
        <w:gridCol w:w="709"/>
      </w:tblGrid>
      <w:tr w:rsidR="00523C19" w:rsidRPr="00D611E6" w:rsidTr="006247FE">
        <w:trPr>
          <w:trHeight w:val="366"/>
        </w:trPr>
        <w:tc>
          <w:tcPr>
            <w:tcW w:w="497" w:type="dxa"/>
            <w:vMerge w:val="restart"/>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sidRPr="00D611E6">
              <w:rPr>
                <w:bCs/>
                <w:color w:val="000000"/>
                <w:lang w:val="ru"/>
              </w:rPr>
              <w:t>№ п/п</w:t>
            </w:r>
          </w:p>
        </w:tc>
        <w:tc>
          <w:tcPr>
            <w:tcW w:w="2163" w:type="dxa"/>
            <w:vMerge w:val="restart"/>
            <w:tcBorders>
              <w:tl2br w:val="single" w:sz="4" w:space="0" w:color="auto"/>
            </w:tcBorders>
            <w:shd w:val="clear" w:color="auto" w:fill="auto"/>
          </w:tcPr>
          <w:p w:rsidR="00523C19" w:rsidRDefault="00523C19" w:rsidP="006247FE">
            <w:pPr>
              <w:overflowPunct/>
              <w:autoSpaceDE/>
              <w:autoSpaceDN/>
              <w:adjustRightInd/>
              <w:spacing w:line="346" w:lineRule="exact"/>
              <w:jc w:val="center"/>
              <w:textAlignment w:val="auto"/>
              <w:rPr>
                <w:bCs/>
                <w:color w:val="000000"/>
                <w:lang w:val="ru"/>
              </w:rPr>
            </w:pPr>
            <w:r>
              <w:rPr>
                <w:bCs/>
                <w:color w:val="000000"/>
                <w:lang w:val="ru"/>
              </w:rPr>
              <w:t>Виды программы</w:t>
            </w:r>
          </w:p>
          <w:p w:rsidR="00523C19" w:rsidRDefault="00523C19" w:rsidP="006247FE">
            <w:pPr>
              <w:overflowPunct/>
              <w:autoSpaceDE/>
              <w:autoSpaceDN/>
              <w:adjustRightInd/>
              <w:spacing w:line="346" w:lineRule="exact"/>
              <w:textAlignment w:val="auto"/>
              <w:rPr>
                <w:bCs/>
                <w:color w:val="000000"/>
                <w:lang w:val="ru"/>
              </w:rPr>
            </w:pPr>
          </w:p>
          <w:p w:rsidR="00523C19" w:rsidRDefault="00523C19" w:rsidP="006247FE">
            <w:pPr>
              <w:overflowPunct/>
              <w:autoSpaceDE/>
              <w:autoSpaceDN/>
              <w:adjustRightInd/>
              <w:spacing w:line="346" w:lineRule="exact"/>
              <w:textAlignment w:val="auto"/>
              <w:rPr>
                <w:bCs/>
                <w:color w:val="000000"/>
                <w:lang w:val="ru"/>
              </w:rPr>
            </w:pPr>
          </w:p>
          <w:p w:rsidR="00523C19" w:rsidRDefault="00523C19" w:rsidP="006247FE">
            <w:pPr>
              <w:overflowPunct/>
              <w:autoSpaceDE/>
              <w:autoSpaceDN/>
              <w:adjustRightInd/>
              <w:spacing w:line="346" w:lineRule="exact"/>
              <w:textAlignment w:val="auto"/>
              <w:rPr>
                <w:bCs/>
                <w:color w:val="000000"/>
                <w:lang w:val="ru"/>
              </w:rPr>
            </w:pPr>
          </w:p>
          <w:p w:rsidR="00523C19" w:rsidRDefault="00523C19" w:rsidP="006247FE">
            <w:pPr>
              <w:overflowPunct/>
              <w:autoSpaceDE/>
              <w:autoSpaceDN/>
              <w:adjustRightInd/>
              <w:spacing w:line="346" w:lineRule="exact"/>
              <w:textAlignment w:val="auto"/>
              <w:rPr>
                <w:bCs/>
                <w:color w:val="000000"/>
                <w:lang w:val="ru"/>
              </w:rPr>
            </w:pPr>
            <w:r>
              <w:rPr>
                <w:bCs/>
                <w:color w:val="000000"/>
                <w:lang w:val="ru"/>
              </w:rPr>
              <w:t xml:space="preserve">Наименование </w:t>
            </w:r>
          </w:p>
          <w:p w:rsidR="00523C19" w:rsidRPr="00D611E6" w:rsidRDefault="00523C19" w:rsidP="006247FE">
            <w:pPr>
              <w:overflowPunct/>
              <w:autoSpaceDE/>
              <w:autoSpaceDN/>
              <w:adjustRightInd/>
              <w:spacing w:line="346" w:lineRule="exact"/>
              <w:textAlignment w:val="auto"/>
              <w:rPr>
                <w:bCs/>
                <w:color w:val="000000"/>
                <w:lang w:val="ru"/>
              </w:rPr>
            </w:pPr>
            <w:r>
              <w:rPr>
                <w:bCs/>
                <w:color w:val="000000"/>
                <w:lang w:val="ru"/>
              </w:rPr>
              <w:t>образовательной организации</w:t>
            </w:r>
          </w:p>
        </w:tc>
        <w:tc>
          <w:tcPr>
            <w:tcW w:w="2571" w:type="dxa"/>
            <w:gridSpan w:val="4"/>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Бадминтон</w:t>
            </w:r>
          </w:p>
        </w:tc>
        <w:tc>
          <w:tcPr>
            <w:tcW w:w="2714" w:type="dxa"/>
            <w:gridSpan w:val="4"/>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Баскетбол 3х3</w:t>
            </w:r>
          </w:p>
        </w:tc>
        <w:tc>
          <w:tcPr>
            <w:tcW w:w="2835" w:type="dxa"/>
            <w:gridSpan w:val="4"/>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 xml:space="preserve">Плавание </w:t>
            </w:r>
          </w:p>
        </w:tc>
        <w:tc>
          <w:tcPr>
            <w:tcW w:w="1560" w:type="dxa"/>
            <w:gridSpan w:val="2"/>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Легкая атлетика</w:t>
            </w:r>
          </w:p>
        </w:tc>
        <w:tc>
          <w:tcPr>
            <w:tcW w:w="1417" w:type="dxa"/>
            <w:gridSpan w:val="2"/>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Видеоролик</w:t>
            </w:r>
          </w:p>
        </w:tc>
        <w:tc>
          <w:tcPr>
            <w:tcW w:w="851" w:type="dxa"/>
            <w:vMerge w:val="restart"/>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Сумма очков</w:t>
            </w:r>
          </w:p>
        </w:tc>
        <w:tc>
          <w:tcPr>
            <w:tcW w:w="709" w:type="dxa"/>
            <w:vMerge w:val="restart"/>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Итоговое место</w:t>
            </w:r>
          </w:p>
        </w:tc>
      </w:tr>
      <w:tr w:rsidR="00523C19" w:rsidRPr="00D611E6" w:rsidTr="006247FE">
        <w:trPr>
          <w:trHeight w:val="734"/>
        </w:trPr>
        <w:tc>
          <w:tcPr>
            <w:tcW w:w="497"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c>
          <w:tcPr>
            <w:tcW w:w="2163" w:type="dxa"/>
            <w:vMerge/>
            <w:tcBorders>
              <w:tl2br w:val="single" w:sz="4" w:space="0" w:color="auto"/>
            </w:tcBorders>
            <w:shd w:val="clear" w:color="auto" w:fill="auto"/>
          </w:tcPr>
          <w:p w:rsidR="00523C19" w:rsidRDefault="00523C19" w:rsidP="006247FE">
            <w:pPr>
              <w:overflowPunct/>
              <w:autoSpaceDE/>
              <w:autoSpaceDN/>
              <w:adjustRightInd/>
              <w:spacing w:line="346" w:lineRule="exact"/>
              <w:jc w:val="center"/>
              <w:textAlignment w:val="auto"/>
              <w:rPr>
                <w:bCs/>
                <w:color w:val="000000"/>
                <w:lang w:val="ru"/>
              </w:rPr>
            </w:pPr>
          </w:p>
        </w:tc>
        <w:tc>
          <w:tcPr>
            <w:tcW w:w="1276" w:type="dxa"/>
            <w:gridSpan w:val="2"/>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мальчики</w:t>
            </w:r>
          </w:p>
        </w:tc>
        <w:tc>
          <w:tcPr>
            <w:tcW w:w="1295" w:type="dxa"/>
            <w:gridSpan w:val="2"/>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девочки</w:t>
            </w:r>
          </w:p>
        </w:tc>
        <w:tc>
          <w:tcPr>
            <w:tcW w:w="1296" w:type="dxa"/>
            <w:gridSpan w:val="2"/>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мальчики</w:t>
            </w:r>
          </w:p>
        </w:tc>
        <w:tc>
          <w:tcPr>
            <w:tcW w:w="1418" w:type="dxa"/>
            <w:gridSpan w:val="2"/>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девочки</w:t>
            </w:r>
          </w:p>
        </w:tc>
        <w:tc>
          <w:tcPr>
            <w:tcW w:w="1417" w:type="dxa"/>
            <w:gridSpan w:val="2"/>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мальчики</w:t>
            </w:r>
          </w:p>
        </w:tc>
        <w:tc>
          <w:tcPr>
            <w:tcW w:w="1418" w:type="dxa"/>
            <w:gridSpan w:val="2"/>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девочки</w:t>
            </w:r>
          </w:p>
        </w:tc>
        <w:tc>
          <w:tcPr>
            <w:tcW w:w="709" w:type="dxa"/>
            <w:vMerge w:val="restart"/>
            <w:shd w:val="clear" w:color="auto" w:fill="auto"/>
          </w:tcPr>
          <w:p w:rsidR="00523C19" w:rsidRDefault="00523C19" w:rsidP="006247FE">
            <w:pPr>
              <w:overflowPunct/>
              <w:autoSpaceDE/>
              <w:autoSpaceDN/>
              <w:adjustRightInd/>
              <w:spacing w:line="346" w:lineRule="exact"/>
              <w:jc w:val="center"/>
              <w:textAlignment w:val="auto"/>
              <w:rPr>
                <w:bCs/>
                <w:color w:val="000000"/>
                <w:lang w:val="ru"/>
              </w:rPr>
            </w:pPr>
          </w:p>
          <w:p w:rsidR="00523C19" w:rsidRDefault="00523C19" w:rsidP="006247FE">
            <w:pPr>
              <w:overflowPunct/>
              <w:autoSpaceDE/>
              <w:autoSpaceDN/>
              <w:adjustRightInd/>
              <w:spacing w:line="346" w:lineRule="exact"/>
              <w:jc w:val="center"/>
              <w:textAlignment w:val="auto"/>
              <w:rPr>
                <w:bCs/>
                <w:color w:val="000000"/>
                <w:lang w:val="ru"/>
              </w:rPr>
            </w:pPr>
          </w:p>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результат</w:t>
            </w:r>
          </w:p>
        </w:tc>
        <w:tc>
          <w:tcPr>
            <w:tcW w:w="851" w:type="dxa"/>
            <w:vMerge w:val="restart"/>
            <w:shd w:val="clear" w:color="auto" w:fill="auto"/>
          </w:tcPr>
          <w:p w:rsidR="00523C19" w:rsidRDefault="00523C19" w:rsidP="006247FE">
            <w:pPr>
              <w:overflowPunct/>
              <w:autoSpaceDE/>
              <w:autoSpaceDN/>
              <w:adjustRightInd/>
              <w:spacing w:line="346" w:lineRule="exact"/>
              <w:jc w:val="center"/>
              <w:textAlignment w:val="auto"/>
              <w:rPr>
                <w:bCs/>
                <w:color w:val="000000"/>
                <w:lang w:val="ru"/>
              </w:rPr>
            </w:pPr>
          </w:p>
          <w:p w:rsidR="00523C19" w:rsidRDefault="00523C19" w:rsidP="006247FE">
            <w:pPr>
              <w:overflowPunct/>
              <w:autoSpaceDE/>
              <w:autoSpaceDN/>
              <w:adjustRightInd/>
              <w:spacing w:line="346" w:lineRule="exact"/>
              <w:jc w:val="center"/>
              <w:textAlignment w:val="auto"/>
              <w:rPr>
                <w:bCs/>
                <w:color w:val="000000"/>
                <w:lang w:val="ru"/>
              </w:rPr>
            </w:pPr>
          </w:p>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место</w:t>
            </w:r>
          </w:p>
        </w:tc>
        <w:tc>
          <w:tcPr>
            <w:tcW w:w="708" w:type="dxa"/>
            <w:vMerge w:val="restart"/>
            <w:shd w:val="clear" w:color="auto" w:fill="auto"/>
          </w:tcPr>
          <w:p w:rsidR="00523C19" w:rsidRDefault="00523C19" w:rsidP="006247FE">
            <w:pPr>
              <w:overflowPunct/>
              <w:autoSpaceDE/>
              <w:autoSpaceDN/>
              <w:adjustRightInd/>
              <w:spacing w:line="346" w:lineRule="exact"/>
              <w:jc w:val="center"/>
              <w:textAlignment w:val="auto"/>
              <w:rPr>
                <w:bCs/>
                <w:color w:val="000000"/>
                <w:lang w:val="ru"/>
              </w:rPr>
            </w:pPr>
          </w:p>
          <w:p w:rsidR="00523C19" w:rsidRDefault="00523C19" w:rsidP="006247FE">
            <w:pPr>
              <w:overflowPunct/>
              <w:autoSpaceDE/>
              <w:autoSpaceDN/>
              <w:adjustRightInd/>
              <w:spacing w:line="346" w:lineRule="exact"/>
              <w:jc w:val="center"/>
              <w:textAlignment w:val="auto"/>
              <w:rPr>
                <w:bCs/>
                <w:color w:val="000000"/>
                <w:lang w:val="ru"/>
              </w:rPr>
            </w:pPr>
          </w:p>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результат</w:t>
            </w:r>
          </w:p>
        </w:tc>
        <w:tc>
          <w:tcPr>
            <w:tcW w:w="709" w:type="dxa"/>
            <w:vMerge w:val="restart"/>
            <w:shd w:val="clear" w:color="auto" w:fill="auto"/>
          </w:tcPr>
          <w:p w:rsidR="00523C19" w:rsidRDefault="00523C19" w:rsidP="006247FE">
            <w:pPr>
              <w:overflowPunct/>
              <w:autoSpaceDE/>
              <w:autoSpaceDN/>
              <w:adjustRightInd/>
              <w:spacing w:line="346" w:lineRule="exact"/>
              <w:jc w:val="center"/>
              <w:textAlignment w:val="auto"/>
              <w:rPr>
                <w:bCs/>
                <w:color w:val="000000"/>
                <w:lang w:val="ru"/>
              </w:rPr>
            </w:pPr>
          </w:p>
          <w:p w:rsidR="00523C19" w:rsidRDefault="00523C19" w:rsidP="006247FE">
            <w:pPr>
              <w:overflowPunct/>
              <w:autoSpaceDE/>
              <w:autoSpaceDN/>
              <w:adjustRightInd/>
              <w:spacing w:line="346" w:lineRule="exact"/>
              <w:jc w:val="center"/>
              <w:textAlignment w:val="auto"/>
              <w:rPr>
                <w:bCs/>
                <w:color w:val="000000"/>
                <w:lang w:val="ru"/>
              </w:rPr>
            </w:pPr>
          </w:p>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место</w:t>
            </w:r>
          </w:p>
        </w:tc>
        <w:tc>
          <w:tcPr>
            <w:tcW w:w="851"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c>
          <w:tcPr>
            <w:tcW w:w="709"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r>
      <w:tr w:rsidR="00523C19" w:rsidRPr="00D611E6" w:rsidTr="006247FE">
        <w:trPr>
          <w:trHeight w:val="951"/>
        </w:trPr>
        <w:tc>
          <w:tcPr>
            <w:tcW w:w="497"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c>
          <w:tcPr>
            <w:tcW w:w="2163" w:type="dxa"/>
            <w:vMerge/>
            <w:tcBorders>
              <w:tl2br w:val="single" w:sz="4" w:space="0" w:color="auto"/>
            </w:tcBorders>
            <w:shd w:val="clear" w:color="auto" w:fill="auto"/>
          </w:tcPr>
          <w:p w:rsidR="00523C19" w:rsidRDefault="00523C19" w:rsidP="006247FE">
            <w:pPr>
              <w:overflowPunct/>
              <w:autoSpaceDE/>
              <w:autoSpaceDN/>
              <w:adjustRightInd/>
              <w:spacing w:line="346" w:lineRule="exact"/>
              <w:jc w:val="center"/>
              <w:textAlignment w:val="auto"/>
              <w:rPr>
                <w:bCs/>
                <w:color w:val="000000"/>
                <w:lang w:val="ru"/>
              </w:rPr>
            </w:pPr>
          </w:p>
        </w:tc>
        <w:tc>
          <w:tcPr>
            <w:tcW w:w="689"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результат</w:t>
            </w:r>
          </w:p>
        </w:tc>
        <w:tc>
          <w:tcPr>
            <w:tcW w:w="587"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место</w:t>
            </w:r>
          </w:p>
        </w:tc>
        <w:tc>
          <w:tcPr>
            <w:tcW w:w="709"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результат</w:t>
            </w:r>
          </w:p>
        </w:tc>
        <w:tc>
          <w:tcPr>
            <w:tcW w:w="586"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место</w:t>
            </w:r>
          </w:p>
        </w:tc>
        <w:tc>
          <w:tcPr>
            <w:tcW w:w="709"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результат</w:t>
            </w:r>
          </w:p>
        </w:tc>
        <w:tc>
          <w:tcPr>
            <w:tcW w:w="587"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место</w:t>
            </w:r>
          </w:p>
        </w:tc>
        <w:tc>
          <w:tcPr>
            <w:tcW w:w="710"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результат</w:t>
            </w:r>
          </w:p>
        </w:tc>
        <w:tc>
          <w:tcPr>
            <w:tcW w:w="708"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место</w:t>
            </w:r>
          </w:p>
        </w:tc>
        <w:tc>
          <w:tcPr>
            <w:tcW w:w="709"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результат</w:t>
            </w:r>
          </w:p>
        </w:tc>
        <w:tc>
          <w:tcPr>
            <w:tcW w:w="708"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место</w:t>
            </w:r>
          </w:p>
        </w:tc>
        <w:tc>
          <w:tcPr>
            <w:tcW w:w="710"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результат</w:t>
            </w:r>
          </w:p>
        </w:tc>
        <w:tc>
          <w:tcPr>
            <w:tcW w:w="708" w:type="dxa"/>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r>
              <w:rPr>
                <w:bCs/>
                <w:color w:val="000000"/>
                <w:lang w:val="ru"/>
              </w:rPr>
              <w:t>место</w:t>
            </w:r>
          </w:p>
        </w:tc>
        <w:tc>
          <w:tcPr>
            <w:tcW w:w="709"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c>
          <w:tcPr>
            <w:tcW w:w="851"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c>
          <w:tcPr>
            <w:tcW w:w="708"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c>
          <w:tcPr>
            <w:tcW w:w="709"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c>
          <w:tcPr>
            <w:tcW w:w="851"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c>
          <w:tcPr>
            <w:tcW w:w="709" w:type="dxa"/>
            <w:vMerge/>
            <w:shd w:val="clear" w:color="auto" w:fill="auto"/>
          </w:tcPr>
          <w:p w:rsidR="00523C19" w:rsidRPr="00D611E6" w:rsidRDefault="00523C19" w:rsidP="006247FE">
            <w:pPr>
              <w:overflowPunct/>
              <w:autoSpaceDE/>
              <w:autoSpaceDN/>
              <w:adjustRightInd/>
              <w:spacing w:line="346" w:lineRule="exact"/>
              <w:jc w:val="center"/>
              <w:textAlignment w:val="auto"/>
              <w:rPr>
                <w:bCs/>
                <w:color w:val="000000"/>
                <w:lang w:val="ru"/>
              </w:rPr>
            </w:pPr>
          </w:p>
        </w:tc>
      </w:tr>
      <w:tr w:rsidR="00523C19" w:rsidRPr="00D611E6" w:rsidTr="006247FE">
        <w:tc>
          <w:tcPr>
            <w:tcW w:w="497" w:type="dxa"/>
            <w:shd w:val="clear" w:color="auto" w:fill="auto"/>
          </w:tcPr>
          <w:p w:rsidR="00523C19" w:rsidRPr="00A0626A" w:rsidRDefault="00523C19" w:rsidP="006247FE">
            <w:pPr>
              <w:overflowPunct/>
              <w:autoSpaceDE/>
              <w:autoSpaceDN/>
              <w:adjustRightInd/>
              <w:spacing w:line="346" w:lineRule="exact"/>
              <w:textAlignment w:val="auto"/>
              <w:rPr>
                <w:bCs/>
                <w:color w:val="000000"/>
                <w:lang w:val="ru"/>
              </w:rPr>
            </w:pPr>
            <w:r w:rsidRPr="00A0626A">
              <w:rPr>
                <w:bCs/>
                <w:color w:val="000000"/>
                <w:lang w:val="ru"/>
              </w:rPr>
              <w:t>1</w:t>
            </w:r>
          </w:p>
        </w:tc>
        <w:tc>
          <w:tcPr>
            <w:tcW w:w="2163"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68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7"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6"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7"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10"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10"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851"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851"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r>
      <w:tr w:rsidR="00523C19" w:rsidRPr="00D611E6" w:rsidTr="006247FE">
        <w:tc>
          <w:tcPr>
            <w:tcW w:w="497" w:type="dxa"/>
            <w:shd w:val="clear" w:color="auto" w:fill="auto"/>
          </w:tcPr>
          <w:p w:rsidR="00523C19" w:rsidRPr="00A0626A" w:rsidRDefault="00523C19" w:rsidP="006247FE">
            <w:pPr>
              <w:overflowPunct/>
              <w:autoSpaceDE/>
              <w:autoSpaceDN/>
              <w:adjustRightInd/>
              <w:spacing w:line="346" w:lineRule="exact"/>
              <w:textAlignment w:val="auto"/>
              <w:rPr>
                <w:bCs/>
                <w:color w:val="000000"/>
                <w:lang w:val="ru"/>
              </w:rPr>
            </w:pPr>
            <w:r w:rsidRPr="00A0626A">
              <w:rPr>
                <w:bCs/>
                <w:color w:val="000000"/>
                <w:lang w:val="ru"/>
              </w:rPr>
              <w:t>2</w:t>
            </w:r>
          </w:p>
        </w:tc>
        <w:tc>
          <w:tcPr>
            <w:tcW w:w="2163"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68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7"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6"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7"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10"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10"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851"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851"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r>
      <w:tr w:rsidR="00523C19" w:rsidRPr="00D611E6" w:rsidTr="006247FE">
        <w:tc>
          <w:tcPr>
            <w:tcW w:w="497"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r w:rsidRPr="00A0626A">
              <w:rPr>
                <w:bCs/>
                <w:color w:val="000000"/>
                <w:lang w:val="ru"/>
              </w:rPr>
              <w:t>3...</w:t>
            </w:r>
          </w:p>
        </w:tc>
        <w:tc>
          <w:tcPr>
            <w:tcW w:w="2163"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68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7"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6"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587"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10"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10"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851"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8"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851"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c>
          <w:tcPr>
            <w:tcW w:w="709" w:type="dxa"/>
            <w:shd w:val="clear" w:color="auto" w:fill="auto"/>
          </w:tcPr>
          <w:p w:rsidR="00523C19" w:rsidRPr="00A0626A" w:rsidRDefault="00523C19" w:rsidP="006247FE">
            <w:pPr>
              <w:overflowPunct/>
              <w:autoSpaceDE/>
              <w:autoSpaceDN/>
              <w:adjustRightInd/>
              <w:spacing w:line="346" w:lineRule="exact"/>
              <w:jc w:val="center"/>
              <w:textAlignment w:val="auto"/>
              <w:rPr>
                <w:bCs/>
                <w:color w:val="000000"/>
                <w:lang w:val="ru"/>
              </w:rPr>
            </w:pPr>
          </w:p>
        </w:tc>
      </w:tr>
    </w:tbl>
    <w:p w:rsidR="00523C19" w:rsidRDefault="00523C19" w:rsidP="00523C19">
      <w:pPr>
        <w:overflowPunct/>
        <w:autoSpaceDE/>
        <w:autoSpaceDN/>
        <w:adjustRightInd/>
        <w:spacing w:before="461" w:line="346" w:lineRule="exact"/>
        <w:jc w:val="both"/>
        <w:textAlignment w:val="auto"/>
        <w:rPr>
          <w:bCs/>
          <w:color w:val="000000"/>
          <w:sz w:val="28"/>
          <w:szCs w:val="28"/>
          <w:lang w:val="ru"/>
        </w:rPr>
      </w:pPr>
      <w:r w:rsidRPr="00AA7E38">
        <w:rPr>
          <w:bCs/>
          <w:color w:val="000000"/>
          <w:sz w:val="28"/>
          <w:szCs w:val="28"/>
          <w:lang w:val="ru"/>
        </w:rPr>
        <w:t>Главный судья соревнований_______________ (ФИО)</w:t>
      </w:r>
    </w:p>
    <w:p w:rsidR="00523C19" w:rsidRPr="00AA7E38" w:rsidRDefault="00523C19" w:rsidP="00523C19">
      <w:pPr>
        <w:overflowPunct/>
        <w:autoSpaceDE/>
        <w:autoSpaceDN/>
        <w:adjustRightInd/>
        <w:spacing w:before="461" w:line="346" w:lineRule="exact"/>
        <w:jc w:val="both"/>
        <w:textAlignment w:val="auto"/>
        <w:rPr>
          <w:bCs/>
          <w:color w:val="000000"/>
          <w:sz w:val="28"/>
          <w:szCs w:val="28"/>
          <w:lang w:val="ru"/>
        </w:rPr>
      </w:pPr>
      <w:r>
        <w:rPr>
          <w:bCs/>
          <w:color w:val="000000"/>
          <w:sz w:val="28"/>
          <w:szCs w:val="28"/>
          <w:lang w:val="ru"/>
        </w:rPr>
        <w:t xml:space="preserve">                                                        (подпись)</w:t>
      </w:r>
    </w:p>
    <w:p w:rsidR="00523C19" w:rsidRPr="00AA7E38" w:rsidRDefault="00523C19" w:rsidP="00523C19">
      <w:pPr>
        <w:overflowPunct/>
        <w:autoSpaceDE/>
        <w:autoSpaceDN/>
        <w:adjustRightInd/>
        <w:spacing w:before="461" w:line="346" w:lineRule="exact"/>
        <w:jc w:val="both"/>
        <w:textAlignment w:val="auto"/>
        <w:rPr>
          <w:bCs/>
          <w:color w:val="000000"/>
          <w:sz w:val="28"/>
          <w:szCs w:val="28"/>
          <w:lang w:val="ru"/>
        </w:rPr>
      </w:pPr>
      <w:r w:rsidRPr="00AA7E38">
        <w:rPr>
          <w:bCs/>
          <w:color w:val="000000"/>
          <w:sz w:val="28"/>
          <w:szCs w:val="28"/>
          <w:lang w:val="ru"/>
        </w:rPr>
        <w:t>Начальник отдела (управления) образования_______________ (ФИО)</w:t>
      </w:r>
    </w:p>
    <w:p w:rsidR="00523C19" w:rsidRPr="00D6019A" w:rsidRDefault="00523C19" w:rsidP="00523C19">
      <w:pPr>
        <w:overflowPunct/>
        <w:autoSpaceDE/>
        <w:autoSpaceDN/>
        <w:adjustRightInd/>
        <w:jc w:val="both"/>
        <w:textAlignment w:val="auto"/>
        <w:rPr>
          <w:sz w:val="28"/>
          <w:szCs w:val="28"/>
          <w:lang w:val="ru"/>
        </w:rPr>
      </w:pPr>
    </w:p>
    <w:p w:rsidR="00523C19" w:rsidRPr="008B1ED6" w:rsidRDefault="00523C19" w:rsidP="00523C19">
      <w:pPr>
        <w:ind w:left="4248"/>
        <w:contextualSpacing/>
        <w:rPr>
          <w:sz w:val="28"/>
          <w:szCs w:val="28"/>
        </w:rPr>
      </w:pPr>
      <w:r>
        <w:rPr>
          <w:sz w:val="28"/>
          <w:szCs w:val="28"/>
        </w:rPr>
        <w:t>МП                  (подпись)</w:t>
      </w:r>
    </w:p>
    <w:p w:rsidR="00523C19" w:rsidRPr="005D3BB9" w:rsidRDefault="00523C19" w:rsidP="00523C19">
      <w:pPr>
        <w:contextualSpacing/>
        <w:jc w:val="center"/>
        <w:rPr>
          <w:b/>
          <w:sz w:val="28"/>
          <w:szCs w:val="28"/>
        </w:rPr>
      </w:pPr>
    </w:p>
    <w:p w:rsidR="00523C19" w:rsidRPr="005D3BB9" w:rsidRDefault="00523C19" w:rsidP="00523C19">
      <w:pPr>
        <w:contextualSpacing/>
        <w:jc w:val="center"/>
        <w:rPr>
          <w:b/>
          <w:sz w:val="28"/>
          <w:szCs w:val="28"/>
        </w:rPr>
      </w:pPr>
    </w:p>
    <w:p w:rsidR="00862049" w:rsidRDefault="00862049">
      <w:bookmarkStart w:id="0" w:name="_GoBack"/>
      <w:bookmarkEnd w:id="0"/>
    </w:p>
    <w:sectPr w:rsidR="00862049" w:rsidSect="00F31302">
      <w:pgSz w:w="16838" w:h="11906" w:orient="landscape"/>
      <w:pgMar w:top="567" w:right="1134"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altName w:val="Microsoft Sans Serif"/>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C19"/>
    <w:rsid w:val="00523C19"/>
    <w:rsid w:val="00862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FCD501-B8C4-490A-8F06-22F1403EC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3C1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523C19"/>
    <w:pPr>
      <w:overflowPunct/>
      <w:autoSpaceDE/>
      <w:autoSpaceDN/>
      <w:adjustRightInd/>
      <w:spacing w:before="100" w:beforeAutospacing="1" w:after="100" w:afterAutospacing="1"/>
      <w:textAlignment w:val="auto"/>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271</Words>
  <Characters>1547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roo-2</dc:creator>
  <cp:keywords/>
  <dc:description/>
  <cp:lastModifiedBy>roo-2</cp:lastModifiedBy>
  <cp:revision>1</cp:revision>
  <dcterms:created xsi:type="dcterms:W3CDTF">2022-02-22T11:41:00Z</dcterms:created>
  <dcterms:modified xsi:type="dcterms:W3CDTF">2022-02-22T11:42:00Z</dcterms:modified>
</cp:coreProperties>
</file>